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587423" w:rsidRPr="004D3338" w:rsidTr="00514972">
        <w:tc>
          <w:tcPr>
            <w:tcW w:w="4678" w:type="dxa"/>
          </w:tcPr>
          <w:p w:rsidR="00587423" w:rsidRPr="00393331" w:rsidRDefault="00393331" w:rsidP="00514972">
            <w:pPr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3331">
              <w:rPr>
                <w:rFonts w:cs="Times New Roman"/>
                <w:b/>
                <w:sz w:val="26"/>
                <w:szCs w:val="26"/>
              </w:rPr>
              <w:t>ПРОЕКТ</w:t>
            </w:r>
          </w:p>
        </w:tc>
      </w:tr>
    </w:tbl>
    <w:p w:rsidR="00393331" w:rsidRDefault="00393331" w:rsidP="00084CA7">
      <w:pPr>
        <w:pStyle w:val="af7"/>
        <w:ind w:firstLine="709"/>
        <w:jc w:val="center"/>
        <w:rPr>
          <w:sz w:val="26"/>
          <w:szCs w:val="26"/>
        </w:rPr>
      </w:pPr>
    </w:p>
    <w:p w:rsidR="00393331" w:rsidRDefault="00393331" w:rsidP="00084CA7">
      <w:pPr>
        <w:pStyle w:val="af7"/>
        <w:ind w:firstLine="709"/>
        <w:jc w:val="center"/>
        <w:rPr>
          <w:sz w:val="26"/>
          <w:szCs w:val="26"/>
        </w:rPr>
      </w:pPr>
    </w:p>
    <w:p w:rsidR="00393331" w:rsidRDefault="00393331" w:rsidP="00084CA7">
      <w:pPr>
        <w:pStyle w:val="af7"/>
        <w:ind w:firstLine="709"/>
        <w:jc w:val="center"/>
        <w:rPr>
          <w:sz w:val="26"/>
          <w:szCs w:val="26"/>
        </w:rPr>
      </w:pPr>
    </w:p>
    <w:p w:rsidR="00393331" w:rsidRDefault="00393331" w:rsidP="00084CA7">
      <w:pPr>
        <w:pStyle w:val="af7"/>
        <w:ind w:firstLine="709"/>
        <w:jc w:val="center"/>
        <w:rPr>
          <w:sz w:val="26"/>
          <w:szCs w:val="26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sz w:val="26"/>
          <w:szCs w:val="26"/>
        </w:rPr>
      </w:pPr>
      <w:r w:rsidRPr="00DE5243">
        <w:rPr>
          <w:sz w:val="26"/>
          <w:szCs w:val="26"/>
        </w:rPr>
        <w:t>Должностной регламент</w:t>
      </w:r>
      <w:r w:rsidRPr="00DE5243">
        <w:rPr>
          <w:sz w:val="26"/>
          <w:szCs w:val="26"/>
        </w:rPr>
        <w:br/>
        <w:t xml:space="preserve">главного специалиста-эксперта </w:t>
      </w:r>
      <w:r w:rsidR="0081707D" w:rsidRPr="00DE5243">
        <w:rPr>
          <w:sz w:val="26"/>
          <w:szCs w:val="26"/>
        </w:rPr>
        <w:t xml:space="preserve">отдела </w:t>
      </w:r>
      <w:r w:rsidRPr="00DE5243">
        <w:rPr>
          <w:sz w:val="26"/>
          <w:szCs w:val="26"/>
        </w:rPr>
        <w:t>общего</w:t>
      </w:r>
      <w:r w:rsidR="0081707D">
        <w:rPr>
          <w:sz w:val="26"/>
          <w:szCs w:val="26"/>
        </w:rPr>
        <w:t xml:space="preserve"> и хозяйственного обеспечения</w:t>
      </w:r>
      <w:r w:rsidRPr="00DE5243">
        <w:rPr>
          <w:sz w:val="26"/>
          <w:szCs w:val="26"/>
        </w:rPr>
        <w:t xml:space="preserve"> </w:t>
      </w:r>
      <w:r w:rsidR="0081707D">
        <w:rPr>
          <w:sz w:val="26"/>
          <w:szCs w:val="26"/>
        </w:rPr>
        <w:t xml:space="preserve">Межрайонной ИФНС России </w:t>
      </w:r>
      <w:r w:rsidRPr="00DE5243">
        <w:rPr>
          <w:sz w:val="26"/>
          <w:szCs w:val="26"/>
        </w:rPr>
        <w:t xml:space="preserve"> по Ставропольскому краю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I. Общие положения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Должность федеральной государственной гражданской службы (далее - гражданская служба) главного специалиста-эксперта </w:t>
      </w:r>
      <w:r w:rsidR="0081707D" w:rsidRPr="00DE5243">
        <w:t xml:space="preserve">отдела </w:t>
      </w:r>
      <w:r w:rsidRPr="00DE5243">
        <w:t>общего</w:t>
      </w:r>
      <w:r w:rsidR="0081707D">
        <w:t xml:space="preserve"> и хозяйственного обеспечения Межрайонной И</w:t>
      </w:r>
      <w:r w:rsidRPr="00DE5243">
        <w:t xml:space="preserve">ФНС России </w:t>
      </w:r>
      <w:r w:rsidR="0081707D">
        <w:t xml:space="preserve">№ 12 </w:t>
      </w:r>
      <w:r w:rsidRPr="00DE5243">
        <w:t xml:space="preserve">по Ставропольскому краю (далее - главный специалист-эксперт) относится к старшей группе должностей гражданской службы категории "специалисты".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Регистрационный ном</w:t>
      </w:r>
      <w:r w:rsidR="006A1D74">
        <w:t>ер (код) должности – 11-3-4-0</w:t>
      </w:r>
      <w:r w:rsidR="00B15400">
        <w:t>86</w:t>
      </w:r>
      <w:r w:rsidR="006A1D74">
        <w:t>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2. Область профессиональной служебной деятельности главного специалиста-эксперта отдела: </w:t>
      </w:r>
      <w:r w:rsidR="0081707D">
        <w:t>инспекции</w:t>
      </w:r>
      <w:r w:rsidRPr="00DE5243">
        <w:t xml:space="preserve"> в сфере архивного дела и делопроизводства.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3. Вид профессиональной служебной деятельности главного специалиста-эксперта отдела: комплектование и документационное обеспечение </w:t>
      </w:r>
      <w:r w:rsidR="0081707D">
        <w:t>инспекции</w:t>
      </w:r>
      <w:r w:rsidRPr="00DE5243">
        <w:t>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4. Назначение на должность и освобождение от должности главного специалиста-эксперта отдела осуществляются приказом </w:t>
      </w:r>
      <w:r w:rsidR="0081707D">
        <w:t>начальником Инспекции Межрайонной ИФНС России № 12</w:t>
      </w:r>
      <w:r w:rsidRPr="00DE5243">
        <w:t xml:space="preserve"> по Ставропольскому краю (далее – </w:t>
      </w:r>
      <w:r w:rsidR="0081707D">
        <w:t>Инспекция</w:t>
      </w:r>
      <w:r w:rsidRPr="00DE5243">
        <w:t>).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5. Главный специалист-эксперт отдела непосредственно подчиняется начальнику отдела.</w:t>
      </w:r>
    </w:p>
    <w:p w:rsidR="00084CA7" w:rsidRPr="00B975AE" w:rsidRDefault="00084CA7" w:rsidP="00084CA7">
      <w:pPr>
        <w:pStyle w:val="af7"/>
        <w:ind w:firstLine="709"/>
        <w:jc w:val="both"/>
      </w:pPr>
      <w:r w:rsidRPr="00DE5243">
        <w:t>На период отсутствия главного специалиста-эксперта отдела, его обязанности исполняет заместитель начальник отдела.</w:t>
      </w:r>
      <w:r w:rsidR="00B975AE" w:rsidRPr="00B975AE">
        <w:t xml:space="preserve"> </w:t>
      </w:r>
      <w:r w:rsidR="00B975AE" w:rsidRPr="00DE5243">
        <w:t>Главный специалист-эксперт</w:t>
      </w:r>
      <w:r w:rsidR="00B975AE" w:rsidRPr="00C701C1">
        <w:t xml:space="preserve"> </w:t>
      </w:r>
      <w:r w:rsidR="00B975AE">
        <w:t>исполняет обязанности главного специалиста-эксперта отдела.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II. Квалификационные требования</w:t>
      </w:r>
      <w:r>
        <w:rPr>
          <w:b/>
        </w:rPr>
        <w:t xml:space="preserve"> </w:t>
      </w:r>
      <w:r w:rsidRPr="00DE5243">
        <w:rPr>
          <w:b/>
        </w:rPr>
        <w:t>для замещения должности гражданской службы</w:t>
      </w:r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 Для замещения должности главного специалиста-эксперта отдела устанавливаются следующие требования: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6.1. Наличие высшего образования.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rPr>
          <w:spacing w:val="-2"/>
        </w:rPr>
        <w:t>6.2. </w:t>
      </w:r>
      <w:r w:rsidRPr="00DE5243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4CA7" w:rsidRPr="00DE5243" w:rsidRDefault="00084CA7" w:rsidP="00084CA7">
      <w:pPr>
        <w:pStyle w:val="af7"/>
        <w:ind w:firstLine="709"/>
        <w:jc w:val="both"/>
        <w:rPr>
          <w:spacing w:val="-2"/>
        </w:rPr>
      </w:pPr>
      <w:r w:rsidRPr="00DE5243">
        <w:rPr>
          <w:spacing w:val="-2"/>
        </w:rPr>
        <w:t>6.3. </w:t>
      </w:r>
      <w:proofErr w:type="gramStart"/>
      <w:r w:rsidRPr="00DE5243">
        <w:rPr>
          <w:spacing w:val="-2"/>
        </w:rPr>
        <w:t xml:space="preserve">Наличие базовых знаний: </w:t>
      </w:r>
      <w:r w:rsidRPr="00DE5243">
        <w:t xml:space="preserve">государственного языка Российской Федерации (русского языка); основ </w:t>
      </w:r>
      <w:hyperlink r:id="rId9" w:history="1">
        <w:r w:rsidRPr="00DE5243">
          <w:t>Конституции</w:t>
        </w:r>
      </w:hyperlink>
      <w:r w:rsidRPr="00DE5243">
        <w:t xml:space="preserve"> Российской Федерации, Федерального </w:t>
      </w:r>
      <w:hyperlink r:id="rId10" w:history="1">
        <w:r w:rsidRPr="00DE5243">
          <w:t>закона</w:t>
        </w:r>
      </w:hyperlink>
      <w:r w:rsidRPr="00DE5243"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E5243">
          <w:t>закона</w:t>
        </w:r>
      </w:hyperlink>
      <w:r w:rsidRPr="00DE5243"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E5243">
          <w:t>закона</w:t>
        </w:r>
      </w:hyperlink>
      <w:r w:rsidRPr="00DE5243">
        <w:t xml:space="preserve"> от 25 декабря 2008 г. № 273-ФЗ «О противодействии коррупции», других</w:t>
      </w:r>
      <w:r w:rsidRPr="00DE5243">
        <w:rPr>
          <w:spacing w:val="-2"/>
        </w:rPr>
        <w:t xml:space="preserve"> федеральных конституционных законов, федеральных законов;</w:t>
      </w:r>
      <w:proofErr w:type="gramEnd"/>
      <w:r w:rsidRPr="00DE5243">
        <w:rPr>
          <w:spacing w:val="-2"/>
        </w:rPr>
        <w:t xml:space="preserve"> </w:t>
      </w:r>
      <w:proofErr w:type="gramStart"/>
      <w:r w:rsidRPr="00DE5243">
        <w:rPr>
          <w:spacing w:val="-2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F7EA2">
        <w:rPr>
          <w:spacing w:val="-2"/>
        </w:rPr>
        <w:t>Инспекции</w:t>
      </w:r>
      <w:r w:rsidRPr="00DE5243">
        <w:rPr>
          <w:spacing w:val="-2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E5243">
        <w:rPr>
          <w:spacing w:val="-2"/>
        </w:rPr>
        <w:t xml:space="preserve"> инструкции по делопроизводству; возможности и особенности </w:t>
      </w:r>
      <w:proofErr w:type="gramStart"/>
      <w:r w:rsidRPr="00DE5243">
        <w:rPr>
          <w:spacing w:val="-2"/>
        </w:rPr>
        <w:t>применения</w:t>
      </w:r>
      <w:proofErr w:type="gramEnd"/>
      <w:r w:rsidRPr="00DE5243">
        <w:rPr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6.4. Наличие профессиональных знаний: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 xml:space="preserve">6.4.1. В сфере законодательства Российской Федерации: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Налоговый кодекс Российской Федерации, 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Трудовой кодекс Российской Федерации, </w:t>
      </w:r>
      <w:hyperlink r:id="rId13" w:history="1">
        <w:r w:rsidRPr="00DE5243">
          <w:rPr>
            <w:color w:val="000000"/>
          </w:rPr>
          <w:t>часть 1, раздел 1</w:t>
        </w:r>
      </w:hyperlink>
      <w:r w:rsidRPr="00DE5243">
        <w:rPr>
          <w:color w:val="000000"/>
        </w:rPr>
        <w:t xml:space="preserve">, </w:t>
      </w:r>
      <w:hyperlink r:id="rId14" w:history="1">
        <w:r w:rsidRPr="00DE5243">
          <w:rPr>
            <w:color w:val="000000"/>
          </w:rPr>
          <w:t>глава 14, ст. 87</w:t>
        </w:r>
      </w:hyperlink>
      <w:r w:rsidRPr="00DE5243">
        <w:rPr>
          <w:color w:val="000000"/>
        </w:rPr>
        <w:t>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Гражданский кодекс Российской Федерации, часть 1, раздел 1, </w:t>
      </w:r>
      <w:hyperlink r:id="rId15" w:history="1">
        <w:r w:rsidRPr="00DE5243">
          <w:rPr>
            <w:color w:val="000000"/>
          </w:rPr>
          <w:t>главы 1</w:t>
        </w:r>
      </w:hyperlink>
      <w:r w:rsidRPr="00DE5243">
        <w:rPr>
          <w:color w:val="000000"/>
        </w:rPr>
        <w:t>, 4.1 - 4.5,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Закон Российской Федерации от 21 марта 1991 г. № 943-1 «О налоговых органах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Федеральный закон от 27 июля 2004 г. № 79-ФЗ «О государственной гражданской службе Российской Федерации»,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Российской Федерации от 27 июля 2006 г. №152-ФЗ «О персональных данных»,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Российской Федерации от 6 апреля 2011 г. № 63-ФЗ «Об электронной подписи», </w:t>
      </w:r>
    </w:p>
    <w:p w:rsidR="00084CA7" w:rsidRPr="00DE5243" w:rsidRDefault="00393331" w:rsidP="00084CA7">
      <w:pPr>
        <w:pStyle w:val="af7"/>
        <w:ind w:firstLine="709"/>
        <w:jc w:val="both"/>
        <w:rPr>
          <w:color w:val="000000"/>
        </w:rPr>
      </w:pPr>
      <w:hyperlink r:id="rId16" w:history="1">
        <w:r w:rsidR="00084CA7" w:rsidRPr="00DE5243">
          <w:rPr>
            <w:color w:val="000000"/>
          </w:rPr>
          <w:t>Закон</w:t>
        </w:r>
      </w:hyperlink>
      <w:r w:rsidR="00084CA7" w:rsidRPr="00DE5243">
        <w:rPr>
          <w:color w:val="000000"/>
        </w:rPr>
        <w:t xml:space="preserve"> Российской Федерации от 9 октября 1992 г. № 3612-1 "Основы законодательства Российской Федерации о культуре",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17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29 декабря 1994 г. № 77-ФЗ "Об обязательном экземпляре документов",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18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22 октября 2004 г. № 125-ФЗ "Об архивном деле в Российской Федерации",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19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27 июля 2006 г. № 149-ФЗ "Об информации, информационных технологиях и о защите информации",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0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1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26 декабря 1995 г. № 208-ФЗ "Об акционерных обществах",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2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15 ноября 1997 г. № 143-ФЗ "Об актах гражданского состояния",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3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22 октября 2002 г. № 127-ФЗ "О несостоятельности (банкротстве)",</w:t>
      </w:r>
    </w:p>
    <w:p w:rsidR="00084CA7" w:rsidRPr="00DE5243" w:rsidRDefault="00393331" w:rsidP="00084CA7">
      <w:pPr>
        <w:pStyle w:val="af7"/>
        <w:ind w:firstLine="709"/>
        <w:jc w:val="both"/>
        <w:rPr>
          <w:color w:val="000000"/>
        </w:rPr>
      </w:pPr>
      <w:hyperlink r:id="rId24" w:history="1">
        <w:r w:rsidR="00084CA7" w:rsidRPr="00DE5243">
          <w:rPr>
            <w:color w:val="000000"/>
          </w:rPr>
          <w:t>Основы</w:t>
        </w:r>
      </w:hyperlink>
      <w:r w:rsidR="00084CA7" w:rsidRPr="00DE5243">
        <w:rPr>
          <w:color w:val="000000"/>
        </w:rPr>
        <w:t xml:space="preserve"> законодательства Российской Федерации о нотариате, утверждены Верховным Советом Российской Федерации 11 февраля 1993 г., № 4462-1,</w:t>
      </w:r>
    </w:p>
    <w:p w:rsidR="00084CA7" w:rsidRPr="00DE5243" w:rsidRDefault="00393331" w:rsidP="00084CA7">
      <w:pPr>
        <w:pStyle w:val="af7"/>
        <w:ind w:firstLine="709"/>
        <w:jc w:val="both"/>
        <w:rPr>
          <w:color w:val="000000"/>
        </w:rPr>
      </w:pPr>
      <w:hyperlink r:id="rId25" w:history="1">
        <w:r w:rsidR="00084CA7" w:rsidRPr="00DE5243">
          <w:rPr>
            <w:color w:val="000000"/>
          </w:rPr>
          <w:t>Указ</w:t>
        </w:r>
      </w:hyperlink>
      <w:r w:rsidR="00084CA7" w:rsidRPr="00DE5243">
        <w:rPr>
          <w:color w:val="000000"/>
        </w:rPr>
        <w:t xml:space="preserve"> Президента Российской Федерации от 22 июня 2016 г. № 293 "Вопросы Федерального архивного агентства",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084CA7" w:rsidRPr="00DE5243" w:rsidRDefault="00393331" w:rsidP="00084CA7">
      <w:pPr>
        <w:pStyle w:val="af7"/>
        <w:ind w:firstLine="709"/>
        <w:jc w:val="both"/>
        <w:rPr>
          <w:color w:val="000000"/>
        </w:rPr>
      </w:pPr>
      <w:hyperlink r:id="rId26" w:history="1">
        <w:r w:rsidR="00084CA7" w:rsidRPr="00DE5243">
          <w:rPr>
            <w:color w:val="000000"/>
          </w:rPr>
          <w:t>Указ</w:t>
        </w:r>
      </w:hyperlink>
      <w:r w:rsidR="00084CA7" w:rsidRPr="00DE5243">
        <w:rPr>
          <w:color w:val="000000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084CA7" w:rsidRPr="00DE5243" w:rsidRDefault="00393331" w:rsidP="00084CA7">
      <w:pPr>
        <w:pStyle w:val="af7"/>
        <w:ind w:firstLine="709"/>
        <w:jc w:val="both"/>
        <w:rPr>
          <w:color w:val="000000"/>
        </w:rPr>
      </w:pPr>
      <w:hyperlink r:id="rId27" w:history="1">
        <w:r w:rsidR="00084CA7" w:rsidRPr="00DE5243">
          <w:rPr>
            <w:color w:val="000000"/>
          </w:rPr>
          <w:t>постановление</w:t>
        </w:r>
      </w:hyperlink>
      <w:r w:rsidR="00084CA7" w:rsidRPr="00DE5243">
        <w:rPr>
          <w:color w:val="000000"/>
        </w:rPr>
        <w:t xml:space="preserve"> Правительства Российской Федерации от 27 декабря 2006 г.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084CA7" w:rsidRPr="00DE5243" w:rsidRDefault="00393331" w:rsidP="00084CA7">
      <w:pPr>
        <w:pStyle w:val="af7"/>
        <w:ind w:firstLine="709"/>
        <w:jc w:val="both"/>
        <w:rPr>
          <w:color w:val="000000"/>
        </w:rPr>
      </w:pPr>
      <w:hyperlink r:id="rId28" w:history="1">
        <w:r w:rsidR="00084CA7" w:rsidRPr="00DE5243">
          <w:rPr>
            <w:color w:val="000000"/>
          </w:rPr>
          <w:t>постановление</w:t>
        </w:r>
      </w:hyperlink>
      <w:r w:rsidR="00084CA7" w:rsidRPr="00DE5243">
        <w:rPr>
          <w:color w:val="000000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084CA7" w:rsidRPr="00DE5243" w:rsidRDefault="00393331" w:rsidP="00084CA7">
      <w:pPr>
        <w:pStyle w:val="af7"/>
        <w:ind w:firstLine="709"/>
        <w:jc w:val="both"/>
        <w:rPr>
          <w:color w:val="000000"/>
        </w:rPr>
      </w:pPr>
      <w:hyperlink r:id="rId29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Минюста России от 2 августа 1999 г.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книг",</w:t>
      </w:r>
    </w:p>
    <w:p w:rsidR="00084CA7" w:rsidRPr="00DE5243" w:rsidRDefault="00393331" w:rsidP="00084CA7">
      <w:pPr>
        <w:pStyle w:val="af7"/>
        <w:ind w:firstLine="709"/>
        <w:jc w:val="both"/>
        <w:rPr>
          <w:color w:val="000000"/>
        </w:rPr>
      </w:pPr>
      <w:hyperlink r:id="rId30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Российской Федерации от 18 января 2007 г. № 19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наук",</w:t>
      </w:r>
    </w:p>
    <w:p w:rsidR="00084CA7" w:rsidRPr="00DE5243" w:rsidRDefault="00393331" w:rsidP="00084CA7">
      <w:pPr>
        <w:pStyle w:val="af7"/>
        <w:ind w:firstLine="709"/>
        <w:jc w:val="both"/>
        <w:rPr>
          <w:color w:val="000000"/>
        </w:rPr>
      </w:pPr>
      <w:hyperlink r:id="rId31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России от 31 марта 2010 г. №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084CA7" w:rsidRPr="00DE5243" w:rsidRDefault="00393331" w:rsidP="00084CA7">
      <w:pPr>
        <w:pStyle w:val="af7"/>
        <w:ind w:firstLine="709"/>
        <w:jc w:val="both"/>
        <w:rPr>
          <w:color w:val="000000"/>
        </w:rPr>
      </w:pPr>
      <w:hyperlink r:id="rId32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России от 3 июня 2013 г. № 635 "Об утверждении Порядка использования архивных документов в государственных и муниципальных архивах",</w:t>
      </w:r>
    </w:p>
    <w:p w:rsidR="00084CA7" w:rsidRPr="00DE5243" w:rsidRDefault="00393331" w:rsidP="00084CA7">
      <w:pPr>
        <w:pStyle w:val="af7"/>
        <w:ind w:firstLine="709"/>
        <w:jc w:val="both"/>
        <w:rPr>
          <w:color w:val="000000"/>
        </w:rPr>
      </w:pPr>
      <w:hyperlink r:id="rId33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России от 25 августа 2015 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</w:t>
      </w:r>
    </w:p>
    <w:p w:rsidR="00084CA7" w:rsidRPr="00DE5243" w:rsidRDefault="00393331" w:rsidP="00084CA7">
      <w:pPr>
        <w:pStyle w:val="af7"/>
        <w:ind w:firstLine="709"/>
        <w:jc w:val="both"/>
        <w:rPr>
          <w:color w:val="000000"/>
        </w:rPr>
      </w:pPr>
      <w:hyperlink r:id="rId34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России от 31 июля 2007 г.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84CA7" w:rsidRPr="00DE5243" w:rsidRDefault="00084CA7" w:rsidP="00084CA7">
      <w:pPr>
        <w:pStyle w:val="af7"/>
        <w:ind w:firstLine="709"/>
        <w:jc w:val="both"/>
      </w:pPr>
      <w:proofErr w:type="gramStart"/>
      <w:r w:rsidRPr="00DE5243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E5243">
        <w:t xml:space="preserve"> </w:t>
      </w:r>
      <w:proofErr w:type="gramStart"/>
      <w:r w:rsidRPr="00DE5243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приказ ФНС </w:t>
      </w:r>
      <w:r w:rsidRPr="00DE5243">
        <w:rPr>
          <w:bCs/>
        </w:rPr>
        <w:t>Российской Федерации</w:t>
      </w:r>
      <w:r w:rsidRPr="00DE5243"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6.4.2. Иные профессиональные знания: принципы формирования налоговой системы Российской Федерации;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управления.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rPr>
          <w:spacing w:val="-2"/>
        </w:rPr>
        <w:t xml:space="preserve">6.5. Наличие функциональных знаний: </w:t>
      </w:r>
      <w:r w:rsidRPr="00DE5243">
        <w:t xml:space="preserve">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514972" w:rsidRPr="00FD29E6" w:rsidRDefault="00084CA7" w:rsidP="00FD29E6">
      <w:pPr>
        <w:rPr>
          <w:rFonts w:eastAsia="Calibri" w:cs="Times New Roman"/>
          <w:sz w:val="25"/>
          <w:szCs w:val="25"/>
        </w:rPr>
      </w:pPr>
      <w:r w:rsidRPr="00FD29E6">
        <w:rPr>
          <w:sz w:val="25"/>
          <w:szCs w:val="25"/>
        </w:rPr>
        <w:t>6.6.</w:t>
      </w:r>
      <w:r w:rsidRPr="00DE5243">
        <w:t> </w:t>
      </w:r>
      <w:r w:rsidR="00514972" w:rsidRPr="00FD29E6">
        <w:rPr>
          <w:rFonts w:eastAsia="Calibri" w:cs="Times New Roman"/>
          <w:sz w:val="25"/>
          <w:szCs w:val="25"/>
        </w:rPr>
        <w:t xml:space="preserve">Наличие базовых умений: умение мыслить системно (стратегически); </w:t>
      </w:r>
      <w:r w:rsidR="00514972" w:rsidRPr="00FD29E6">
        <w:rPr>
          <w:rFonts w:eastAsia="Times New Roman" w:cs="Times New Roman"/>
          <w:sz w:val="25"/>
          <w:szCs w:val="25"/>
          <w:lang w:eastAsia="ru-RU"/>
        </w:rPr>
        <w:t xml:space="preserve">умение планировать, рационально использовать служебное время и достигать результата; </w:t>
      </w:r>
      <w:r w:rsidR="00514972" w:rsidRPr="00FD29E6">
        <w:rPr>
          <w:rFonts w:eastAsia="Calibri" w:cs="Times New Roman"/>
          <w:sz w:val="25"/>
          <w:szCs w:val="25"/>
        </w:rPr>
        <w:t xml:space="preserve"> умение совершенствовать свой профессиональный уровень; соблюдать этику делового общения; </w:t>
      </w:r>
      <w:r w:rsidR="00514972" w:rsidRPr="00FD29E6">
        <w:rPr>
          <w:rFonts w:eastAsia="Calibri" w:cs="Times New Roman"/>
          <w:sz w:val="25"/>
          <w:szCs w:val="25"/>
        </w:rPr>
        <w:lastRenderedPageBreak/>
        <w:t xml:space="preserve">умение планировать, рационально использовать служебное время и достигать результата; коммуникативные умения; </w:t>
      </w:r>
      <w:r w:rsidR="00514972" w:rsidRPr="00FD29E6">
        <w:rPr>
          <w:rFonts w:eastAsia="Times New Roman" w:cs="Times New Roman"/>
          <w:sz w:val="25"/>
          <w:szCs w:val="25"/>
          <w:lang w:eastAsia="ru-RU"/>
        </w:rPr>
        <w:t>умение управлять изменениями</w:t>
      </w:r>
      <w:r w:rsidR="00514972" w:rsidRPr="00FD29E6">
        <w:rPr>
          <w:rFonts w:eastAsia="Calibri" w:cs="Times New Roman"/>
          <w:sz w:val="25"/>
          <w:szCs w:val="25"/>
        </w:rPr>
        <w:t>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6.7. Наличие профессиональных умений: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1"/>
        </w:rPr>
      </w:pPr>
      <w:r w:rsidRPr="00DE5243">
        <w:t>6.8. Наличие функциональных умений: п</w:t>
      </w:r>
      <w:r w:rsidRPr="00DE5243">
        <w:rPr>
          <w:color w:val="000000"/>
        </w:rPr>
        <w:t>рием, учет, обработка и регистрация корреспонденции.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III. Должностные обязанности, права и ответственность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7. Основные права и обязанности,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8. В целях реализации задач и функций, возложенных на </w:t>
      </w:r>
      <w:r w:rsidR="007F7EA2" w:rsidRPr="00DE5243">
        <w:t xml:space="preserve">отдел </w:t>
      </w:r>
      <w:r w:rsidRPr="00DE5243">
        <w:t>общ</w:t>
      </w:r>
      <w:r w:rsidR="007F7EA2">
        <w:t>его и хозяйственного обеспечения</w:t>
      </w:r>
      <w:r w:rsidRPr="00DE5243">
        <w:t xml:space="preserve">, главный специалист-эксперт  отдела обязан: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обеспечивать качественное исполнение поручений начальника отдела, </w:t>
      </w:r>
      <w:proofErr w:type="gramStart"/>
      <w:r w:rsidRPr="00DE5243">
        <w:t>данные</w:t>
      </w:r>
      <w:proofErr w:type="gramEnd"/>
      <w:r w:rsidRPr="00DE5243">
        <w:t xml:space="preserve"> как в устной форме, так и присланные по СЭД </w:t>
      </w:r>
      <w:r w:rsidRPr="00DE5243">
        <w:rPr>
          <w:lang w:val="en-US"/>
        </w:rPr>
        <w:t>Lotus</w:t>
      </w:r>
      <w:r w:rsidRPr="00DE5243">
        <w:t xml:space="preserve"> </w:t>
      </w:r>
      <w:r w:rsidRPr="00DE5243">
        <w:rPr>
          <w:lang w:val="en-US"/>
        </w:rPr>
        <w:t>Notes</w:t>
      </w:r>
      <w:r w:rsidRPr="00DE5243">
        <w:t>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rPr>
          <w:spacing w:val="-2"/>
        </w:rPr>
        <w:t xml:space="preserve">знать инструкцию по делопроизводству, действующую в </w:t>
      </w:r>
      <w:r w:rsidR="007F7EA2">
        <w:rPr>
          <w:spacing w:val="-2"/>
        </w:rPr>
        <w:t>инспекц</w:t>
      </w:r>
      <w:r w:rsidRPr="00DE5243">
        <w:t xml:space="preserve">ии и выполняет все изложенные в ней нормативные положения с </w:t>
      </w:r>
      <w:r w:rsidRPr="00DE5243">
        <w:rPr>
          <w:spacing w:val="-2"/>
        </w:rPr>
        <w:t>несением персональной ответственности за выполнение возложенных задач;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выполнять функции Координатора распределения входящей корреспонденции </w:t>
      </w:r>
      <w:r w:rsidR="00FD29E6">
        <w:t>Начальника</w:t>
      </w:r>
      <w:r w:rsidRPr="00DE5243">
        <w:t xml:space="preserve"> и заместителей </w:t>
      </w:r>
      <w:r w:rsidR="00FD29E6">
        <w:t>начальника</w:t>
      </w:r>
      <w:r w:rsidRPr="00DE5243">
        <w:t>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распределять поступающие документы, предназначенные для рассмотрения </w:t>
      </w:r>
      <w:r w:rsidR="007F7EA2">
        <w:t>начальником инспекции</w:t>
      </w:r>
      <w:r w:rsidRPr="00DE5243">
        <w:t xml:space="preserve"> и его заместителями;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подготавливать проекты резолюций в соответствии с установленным распределением обязанностей, ведет учет данных поручений и направление их исполнителям;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контролировать и обеспечивать своевременное поступление </w:t>
      </w:r>
      <w:r w:rsidR="007F7EA2">
        <w:t>начальнику инспекции</w:t>
      </w:r>
      <w:r w:rsidRPr="00DE5243">
        <w:t xml:space="preserve"> входящей и исходящей корреспонденции для рассмотрения;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контролировать правильность оформления документов, наличие всех виз, отсутствие грамматических ошибок в тексте и наименование должностей;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незамедлительно доводить до исполнителей копии документов, имеющих </w:t>
      </w:r>
      <w:proofErr w:type="spellStart"/>
      <w:r w:rsidRPr="00DE5243">
        <w:t>скоронаступающие</w:t>
      </w:r>
      <w:proofErr w:type="spellEnd"/>
      <w:r w:rsidRPr="00DE5243">
        <w:t xml:space="preserve"> контрольные сроки;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все документы, требующие представления какой-либо информации о налогоплательщиках, в обязательном порядке направлять в отдел информационной  безопасности для последующего согласования о возможности представления данной информации налогоплательщику, либо иному органу;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устанавливать сроки исполнения документов в соответствии с нормативными документами;</w:t>
      </w:r>
    </w:p>
    <w:p w:rsidR="00C701C1" w:rsidRPr="00C701C1" w:rsidRDefault="00C701C1" w:rsidP="00C701C1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540"/>
        <w:rPr>
          <w:rFonts w:eastAsia="Calibri" w:cs="Times New Roman"/>
          <w:sz w:val="24"/>
          <w:szCs w:val="24"/>
        </w:rPr>
      </w:pPr>
      <w:r w:rsidRPr="00C701C1">
        <w:rPr>
          <w:rFonts w:eastAsia="Calibri" w:cs="Times New Roman"/>
          <w:sz w:val="24"/>
          <w:szCs w:val="24"/>
        </w:rPr>
        <w:t>ежедневно распечатывать в БД Канцелярия «Экспедиции» реестр входящей корреспонденции;</w:t>
      </w:r>
    </w:p>
    <w:p w:rsidR="00C701C1" w:rsidRPr="00C701C1" w:rsidRDefault="00C701C1" w:rsidP="00C701C1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540"/>
        <w:rPr>
          <w:rFonts w:eastAsia="Calibri" w:cs="Times New Roman"/>
          <w:sz w:val="24"/>
          <w:szCs w:val="24"/>
        </w:rPr>
      </w:pPr>
      <w:r w:rsidRPr="00C701C1">
        <w:rPr>
          <w:rFonts w:eastAsia="Calibri" w:cs="Times New Roman"/>
          <w:sz w:val="24"/>
          <w:szCs w:val="24"/>
        </w:rPr>
        <w:t xml:space="preserve">передавать входящую корреспонденцию в структурные подразделения </w:t>
      </w:r>
      <w:r>
        <w:rPr>
          <w:rFonts w:eastAsia="Calibri" w:cs="Times New Roman"/>
          <w:sz w:val="24"/>
          <w:szCs w:val="24"/>
        </w:rPr>
        <w:t>Инспекции</w:t>
      </w:r>
      <w:r w:rsidRPr="00C701C1">
        <w:rPr>
          <w:rFonts w:eastAsia="Calibri" w:cs="Times New Roman"/>
          <w:sz w:val="24"/>
          <w:szCs w:val="24"/>
        </w:rPr>
        <w:t xml:space="preserve"> под роспись в реестре;</w:t>
      </w:r>
    </w:p>
    <w:p w:rsidR="00084CA7" w:rsidRDefault="00C701C1" w:rsidP="00C701C1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540"/>
        <w:rPr>
          <w:rFonts w:eastAsia="Calibri" w:cs="Times New Roman"/>
          <w:sz w:val="24"/>
          <w:szCs w:val="24"/>
        </w:rPr>
      </w:pPr>
      <w:r w:rsidRPr="00C701C1">
        <w:rPr>
          <w:rFonts w:eastAsia="Calibri" w:cs="Times New Roman"/>
          <w:sz w:val="24"/>
          <w:szCs w:val="24"/>
        </w:rPr>
        <w:t xml:space="preserve">еженедельно проверять наличие в реестре передачи входящей корреспонденции, росписи делопроизводителей структурных подразделений </w:t>
      </w:r>
      <w:r>
        <w:rPr>
          <w:rFonts w:eastAsia="Calibri" w:cs="Times New Roman"/>
          <w:sz w:val="24"/>
          <w:szCs w:val="24"/>
        </w:rPr>
        <w:t>Инспекции</w:t>
      </w:r>
      <w:r w:rsidRPr="00C701C1">
        <w:rPr>
          <w:rFonts w:eastAsia="Calibri" w:cs="Times New Roman"/>
          <w:sz w:val="24"/>
          <w:szCs w:val="24"/>
        </w:rPr>
        <w:t>;</w:t>
      </w:r>
    </w:p>
    <w:p w:rsidR="00357D09" w:rsidRPr="00357D09" w:rsidRDefault="00357D09" w:rsidP="00357D09">
      <w:pPr>
        <w:shd w:val="clear" w:color="auto" w:fill="FFFFFF"/>
        <w:tabs>
          <w:tab w:val="left" w:pos="1104"/>
        </w:tabs>
        <w:ind w:right="24" w:firstLine="540"/>
        <w:rPr>
          <w:rFonts w:eastAsia="Calibri" w:cs="Times New Roman"/>
          <w:sz w:val="24"/>
          <w:szCs w:val="24"/>
        </w:rPr>
      </w:pPr>
      <w:r w:rsidRPr="00357D09">
        <w:rPr>
          <w:rFonts w:eastAsia="Calibri" w:cs="Times New Roman"/>
          <w:sz w:val="24"/>
          <w:szCs w:val="24"/>
        </w:rPr>
        <w:t xml:space="preserve">обеспечивать в течение рабочего дня регистрацию документов, </w:t>
      </w:r>
      <w:r w:rsidRPr="00357D09">
        <w:rPr>
          <w:rFonts w:eastAsia="Calibri" w:cs="Times New Roman"/>
          <w:spacing w:val="-2"/>
          <w:sz w:val="24"/>
          <w:szCs w:val="24"/>
        </w:rPr>
        <w:t>поступающих в Инспекцию на бумажном носителе с проведением процедуры</w:t>
      </w:r>
      <w:r w:rsidRPr="00357D09">
        <w:rPr>
          <w:rFonts w:eastAsia="Calibri" w:cs="Times New Roman"/>
          <w:spacing w:val="-2"/>
          <w:sz w:val="24"/>
          <w:szCs w:val="24"/>
        </w:rPr>
        <w:br/>
      </w:r>
      <w:r w:rsidRPr="00357D09">
        <w:rPr>
          <w:rFonts w:eastAsia="Calibri" w:cs="Times New Roman"/>
          <w:spacing w:val="-1"/>
          <w:sz w:val="24"/>
          <w:szCs w:val="24"/>
        </w:rPr>
        <w:t>сканирования (за исключением документов</w:t>
      </w:r>
      <w:r w:rsidRPr="00357D09">
        <w:rPr>
          <w:rFonts w:eastAsia="Calibri" w:cs="Times New Roman"/>
          <w:sz w:val="24"/>
          <w:szCs w:val="24"/>
        </w:rPr>
        <w:t xml:space="preserve"> с пометкой «ДСП»);</w:t>
      </w:r>
    </w:p>
    <w:p w:rsidR="00357D09" w:rsidRPr="00357D09" w:rsidRDefault="00357D09" w:rsidP="00357D09">
      <w:pPr>
        <w:shd w:val="clear" w:color="auto" w:fill="FFFFFF"/>
        <w:tabs>
          <w:tab w:val="left" w:pos="1104"/>
        </w:tabs>
        <w:ind w:right="24" w:firstLine="540"/>
        <w:rPr>
          <w:rFonts w:eastAsia="Calibri" w:cs="Times New Roman"/>
          <w:sz w:val="24"/>
          <w:szCs w:val="24"/>
        </w:rPr>
      </w:pPr>
      <w:r w:rsidRPr="00357D09">
        <w:rPr>
          <w:rFonts w:eastAsia="Calibri" w:cs="Times New Roman"/>
          <w:sz w:val="24"/>
          <w:szCs w:val="24"/>
        </w:rPr>
        <w:t>обеспечивать корректность заполнения входящей карточки</w:t>
      </w:r>
      <w:r w:rsidRPr="00357D09">
        <w:rPr>
          <w:rFonts w:eastAsia="Calibri" w:cs="Times New Roman"/>
          <w:spacing w:val="-2"/>
          <w:sz w:val="24"/>
          <w:szCs w:val="24"/>
        </w:rPr>
        <w:t xml:space="preserve"> (наличие всех необходимых в ней реквизитов)</w:t>
      </w:r>
      <w:r w:rsidRPr="00357D09">
        <w:rPr>
          <w:rFonts w:eastAsia="Calibri" w:cs="Times New Roman"/>
          <w:sz w:val="24"/>
          <w:szCs w:val="24"/>
        </w:rPr>
        <w:t>;</w:t>
      </w:r>
    </w:p>
    <w:p w:rsidR="00357D09" w:rsidRPr="00C701C1" w:rsidRDefault="00357D09" w:rsidP="00C701C1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540"/>
        <w:rPr>
          <w:rFonts w:eastAsia="Calibri" w:cs="Times New Roman"/>
          <w:sz w:val="24"/>
          <w:szCs w:val="24"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соблюдать все иные необходимые правила и порядок прохождения почты, установленные в </w:t>
      </w:r>
      <w:r w:rsidR="00357D09">
        <w:t>инспекц</w:t>
      </w:r>
      <w:r w:rsidRPr="00DE5243">
        <w:t>ии;</w:t>
      </w:r>
    </w:p>
    <w:p w:rsidR="008847F1" w:rsidRPr="008847F1" w:rsidRDefault="008847F1" w:rsidP="008847F1">
      <w:pPr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</w:t>
      </w:r>
      <w:r w:rsidRPr="008847F1">
        <w:rPr>
          <w:rFonts w:cs="Times New Roman"/>
          <w:sz w:val="24"/>
          <w:szCs w:val="24"/>
        </w:rPr>
        <w:lastRenderedPageBreak/>
        <w:t>применяя следующие методы внутреннего контроля: самоконтроль выполняемых должностным лицом действий.</w:t>
      </w:r>
    </w:p>
    <w:p w:rsidR="008847F1" w:rsidRPr="008847F1" w:rsidRDefault="008847F1" w:rsidP="008847F1">
      <w:pPr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 xml:space="preserve">выполнять требований безопасности, мероприятий  по противодействию терроризму исполнение  данных мероприятий; </w:t>
      </w:r>
      <w:r w:rsidRPr="008847F1">
        <w:rPr>
          <w:rFonts w:cs="Times New Roman"/>
          <w:sz w:val="24"/>
          <w:szCs w:val="24"/>
        </w:rPr>
        <w:tab/>
      </w:r>
    </w:p>
    <w:p w:rsidR="008847F1" w:rsidRPr="008847F1" w:rsidRDefault="008847F1" w:rsidP="008847F1">
      <w:pPr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 xml:space="preserve">в случае необходимости исполнять обязанности временно отсутствующего работника отдела в соответствии с его должностными обязанностями; </w:t>
      </w:r>
    </w:p>
    <w:p w:rsidR="008847F1" w:rsidRPr="008847F1" w:rsidRDefault="008847F1" w:rsidP="008847F1">
      <w:pPr>
        <w:ind w:firstLine="720"/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8847F1" w:rsidRPr="008847F1" w:rsidRDefault="008847F1" w:rsidP="008847F1">
      <w:pPr>
        <w:ind w:firstLine="720"/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8847F1">
        <w:rPr>
          <w:rFonts w:cs="Times New Roman"/>
          <w:sz w:val="24"/>
          <w:szCs w:val="24"/>
        </w:rPr>
        <w:t>контроле за</w:t>
      </w:r>
      <w:proofErr w:type="gramEnd"/>
      <w:r w:rsidRPr="008847F1">
        <w:rPr>
          <w:rFonts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доходам";</w:t>
      </w:r>
    </w:p>
    <w:p w:rsidR="008847F1" w:rsidRPr="008847F1" w:rsidRDefault="008847F1" w:rsidP="008847F1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8847F1" w:rsidRPr="008847F1" w:rsidRDefault="008847F1" w:rsidP="008847F1">
      <w:pPr>
        <w:ind w:firstLine="720"/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>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8847F1" w:rsidRPr="008847F1" w:rsidRDefault="008847F1" w:rsidP="008847F1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47F1">
        <w:rPr>
          <w:rFonts w:ascii="Times New Roman" w:hAnsi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5" w:history="1">
        <w:r w:rsidRPr="008847F1">
          <w:rPr>
            <w:rFonts w:ascii="Times New Roman" w:hAnsi="Times New Roman"/>
            <w:color w:val="000000" w:themeColor="text1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8847F1">
        <w:rPr>
          <w:rFonts w:ascii="Times New Roman" w:hAnsi="Times New Roman"/>
          <w:color w:val="000000" w:themeColor="text1"/>
          <w:sz w:val="24"/>
          <w:szCs w:val="24"/>
        </w:rPr>
        <w:t xml:space="preserve">,  Федеральным </w:t>
      </w:r>
      <w:hyperlink r:id="rId36" w:history="1">
        <w:r w:rsidRPr="008847F1">
          <w:rPr>
            <w:rFonts w:ascii="Times New Roman" w:hAnsi="Times New Roman"/>
            <w:color w:val="000000" w:themeColor="text1"/>
            <w:sz w:val="24"/>
            <w:szCs w:val="24"/>
          </w:rPr>
          <w:t>закон</w:t>
        </w:r>
      </w:hyperlink>
      <w:r w:rsidRPr="008847F1">
        <w:rPr>
          <w:rFonts w:ascii="Times New Roman" w:hAnsi="Times New Roman"/>
          <w:color w:val="000000" w:themeColor="text1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8847F1" w:rsidRPr="008847F1" w:rsidRDefault="008847F1" w:rsidP="008847F1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47F1">
        <w:rPr>
          <w:rFonts w:ascii="Times New Roman" w:hAnsi="Times New Roman"/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8847F1">
        <w:rPr>
          <w:rFonts w:ascii="Times New Roman" w:hAnsi="Times New Roman"/>
          <w:sz w:val="24"/>
          <w:szCs w:val="24"/>
        </w:rPr>
        <w:t xml:space="preserve">Федеральным законом </w:t>
      </w:r>
      <w:hyperlink r:id="rId37" w:history="1">
        <w:r w:rsidRPr="008847F1">
          <w:rPr>
            <w:rFonts w:ascii="Times New Roman" w:hAnsi="Times New Roman"/>
            <w:color w:val="000000" w:themeColor="text1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8847F1">
        <w:rPr>
          <w:rFonts w:ascii="Times New Roman" w:hAnsi="Times New Roman"/>
          <w:color w:val="000000" w:themeColor="text1"/>
          <w:sz w:val="24"/>
          <w:szCs w:val="24"/>
        </w:rPr>
        <w:t xml:space="preserve">,  Федеральным </w:t>
      </w:r>
      <w:hyperlink r:id="rId38" w:history="1">
        <w:r w:rsidRPr="008847F1">
          <w:rPr>
            <w:rFonts w:ascii="Times New Roman" w:hAnsi="Times New Roman"/>
            <w:color w:val="000000" w:themeColor="text1"/>
            <w:sz w:val="24"/>
            <w:szCs w:val="24"/>
          </w:rPr>
          <w:t>закон</w:t>
        </w:r>
      </w:hyperlink>
      <w:r w:rsidRPr="008847F1">
        <w:rPr>
          <w:rFonts w:ascii="Times New Roman" w:hAnsi="Times New Roman"/>
          <w:color w:val="000000" w:themeColor="text1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8847F1" w:rsidRPr="008847F1" w:rsidRDefault="008847F1" w:rsidP="008847F1">
      <w:pPr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847F1" w:rsidRPr="008847F1" w:rsidRDefault="008847F1" w:rsidP="008847F1">
      <w:pPr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8847F1" w:rsidRPr="008847F1" w:rsidRDefault="008847F1" w:rsidP="008847F1">
      <w:pPr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8847F1" w:rsidRPr="008847F1" w:rsidRDefault="008847F1" w:rsidP="008847F1">
      <w:pPr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8847F1" w:rsidRPr="008847F1" w:rsidRDefault="008847F1" w:rsidP="008847F1">
      <w:pPr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>проявлять корректность в обращении с гражданами и работниками ФНС России, Управления, Инспекции;</w:t>
      </w:r>
    </w:p>
    <w:p w:rsidR="008847F1" w:rsidRPr="008847F1" w:rsidRDefault="008847F1" w:rsidP="008847F1">
      <w:pPr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847F1" w:rsidRPr="008847F1" w:rsidRDefault="008847F1" w:rsidP="008847F1">
      <w:pPr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8847F1" w:rsidRPr="008847F1" w:rsidRDefault="008847F1" w:rsidP="008847F1">
      <w:pPr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847F1" w:rsidRPr="008847F1" w:rsidRDefault="008847F1" w:rsidP="008847F1">
      <w:pPr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847F1" w:rsidRPr="008847F1" w:rsidRDefault="008847F1" w:rsidP="008847F1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847F1" w:rsidRPr="008847F1" w:rsidRDefault="008847F1" w:rsidP="008847F1">
      <w:pPr>
        <w:shd w:val="clear" w:color="auto" w:fill="FFFFFF"/>
        <w:rPr>
          <w:rFonts w:cs="Times New Roman"/>
          <w:sz w:val="24"/>
          <w:szCs w:val="24"/>
        </w:rPr>
      </w:pPr>
      <w:r w:rsidRPr="008847F1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>9. В целях исполнения возложенных должностных обязанностей главный специалист-эксперт отдела имеет право: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надлежащие организационно-технические условия, необходимые для исполнения должностных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84CA7" w:rsidRPr="00DE5243" w:rsidRDefault="00084CA7" w:rsidP="00084CA7">
      <w:pPr>
        <w:pStyle w:val="af7"/>
        <w:ind w:firstLine="709"/>
        <w:jc w:val="both"/>
      </w:pPr>
      <w:proofErr w:type="gramStart"/>
      <w:r w:rsidRPr="00DE5243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E5243">
        <w:t>, органы местного самоуправления, общественные объединения и иные организации;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защиту сведений о гражданском служащем;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на должностной </w:t>
      </w:r>
      <w:proofErr w:type="gramStart"/>
      <w:r w:rsidRPr="00DE5243">
        <w:t>рост</w:t>
      </w:r>
      <w:proofErr w:type="gramEnd"/>
      <w:r w:rsidRPr="00DE5243">
        <w:t xml:space="preserve"> на конкурсной основе;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членство в профессиональном союзе;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проведение по его заявлению служебной проверки;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защиту своих прав и законных интересов на гражданской службе, включая обжалование в суде их нарушения;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государственное пенсионное обеспечение в соответствии с федеральным законом;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доступ к служебной тайне в соответствии с полномочиями, определенными должностным регламентом;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 </w:t>
      </w:r>
      <w:proofErr w:type="gramStart"/>
      <w:r w:rsidRPr="00DE5243">
        <w:t>на</w:t>
      </w:r>
      <w:proofErr w:type="gramEnd"/>
      <w:r w:rsidRPr="00DE5243">
        <w:t xml:space="preserve">  </w:t>
      </w:r>
      <w:proofErr w:type="gramStart"/>
      <w:r w:rsidRPr="00DE5243">
        <w:t>проставления</w:t>
      </w:r>
      <w:proofErr w:type="gramEnd"/>
      <w:r w:rsidRPr="00DE5243"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 получать доступ к информационным, программным и аппаратным ресурсам </w:t>
      </w:r>
      <w:r w:rsidR="001A0CAF">
        <w:t>Инспекции.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10. </w:t>
      </w:r>
      <w:proofErr w:type="gramStart"/>
      <w:r w:rsidRPr="00DE5243">
        <w:t xml:space="preserve">Главный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</w:t>
      </w:r>
      <w:r w:rsidR="001A0CAF">
        <w:t>Инспекц</w:t>
      </w:r>
      <w:r w:rsidRPr="00DE5243">
        <w:t xml:space="preserve">ии, утвержденным руководителем ФНС России </w:t>
      </w:r>
      <w:r w:rsidR="001701CB">
        <w:t>25</w:t>
      </w:r>
      <w:r w:rsidRPr="00DE5243">
        <w:t xml:space="preserve"> </w:t>
      </w:r>
      <w:r w:rsidR="001701CB">
        <w:t>феврал</w:t>
      </w:r>
      <w:r w:rsidRPr="00DE5243">
        <w:t xml:space="preserve">я </w:t>
      </w:r>
      <w:smartTag w:uri="urn:schemas-microsoft-com:office:smarttags" w:element="metricconverter">
        <w:smartTagPr>
          <w:attr w:name="ProductID" w:val="2015 г"/>
        </w:smartTagPr>
        <w:r w:rsidRPr="00DE5243">
          <w:t>2015 г</w:t>
        </w:r>
      </w:smartTag>
      <w:r w:rsidRPr="00DE5243">
        <w:t xml:space="preserve">., положением об отделе, приказами (распоряжениями) ФНС России,  приказами </w:t>
      </w:r>
      <w:r w:rsidRPr="00DE5243">
        <w:lastRenderedPageBreak/>
        <w:t>Управления</w:t>
      </w:r>
      <w:r w:rsidR="001A0CAF">
        <w:t>, Инспекции</w:t>
      </w:r>
      <w:r w:rsidRPr="00DE5243">
        <w:t xml:space="preserve"> и иными нормативными правовыми актами</w:t>
      </w:r>
      <w:proofErr w:type="gramEnd"/>
      <w:r w:rsidRPr="00DE5243">
        <w:t xml:space="preserve">, поручениями </w:t>
      </w:r>
      <w:r w:rsidR="001A0CAF">
        <w:t>начальника Инспекции</w:t>
      </w:r>
      <w:r w:rsidRPr="00DE5243">
        <w:t xml:space="preserve">.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11. Главный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DE5243">
        <w:rPr>
          <w:bCs/>
        </w:rPr>
        <w:t xml:space="preserve">Кроме того, </w:t>
      </w:r>
      <w:r w:rsidR="001A0CAF">
        <w:rPr>
          <w:bCs/>
        </w:rPr>
        <w:t>главный специалист-эксперт</w:t>
      </w:r>
      <w:r w:rsidRPr="00DE5243">
        <w:rPr>
          <w:bCs/>
        </w:rPr>
        <w:t xml:space="preserve"> несет ответственность</w:t>
      </w:r>
      <w:r w:rsidRPr="00DE5243">
        <w:t>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имущественный ущерб, причиненный по его вине;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действие или бездействие, приведшее к нарушению прав и законных интересов граждан;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несоблюдение ограничений, связанных с прохождением государственной гражданской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210266">
        <w:t xml:space="preserve"> Инспекции</w:t>
      </w:r>
      <w:r w:rsidRPr="00DE5243"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IV. Перечень вопросов, по которым главный специалист-эксперт отдела вправе или обязан самостоятельно принимать управленческие и иные решения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  <w:rPr>
          <w:rFonts w:eastAsia="Calibri"/>
        </w:rPr>
      </w:pPr>
      <w:r w:rsidRPr="00DE5243">
        <w:rPr>
          <w:rFonts w:eastAsia="Calibri"/>
        </w:rPr>
        <w:t>12. При исполнении служебных обязанностей главный специалист-эксперт отдела вправе самостоятельно принимать решения по вопросам: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анализа и обобщения сведений об эффективности деятельности налоговых органов края и о выполнении мероприятий по совершенствованию деятельности налоговых органов края.</w:t>
      </w:r>
    </w:p>
    <w:p w:rsidR="00084CA7" w:rsidRPr="00DE5243" w:rsidRDefault="00084CA7" w:rsidP="00084CA7">
      <w:pPr>
        <w:pStyle w:val="af7"/>
        <w:ind w:firstLine="709"/>
        <w:jc w:val="both"/>
        <w:rPr>
          <w:rFonts w:eastAsia="Calibri"/>
        </w:rPr>
      </w:pPr>
      <w:r w:rsidRPr="00DE5243">
        <w:rPr>
          <w:rFonts w:eastAsia="Calibri"/>
        </w:rPr>
        <w:t>13. При исполнении служебных обязанностей главный специалист-эксперт отдела обязан самостоятельно принимать решения по вопросам: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своевременного поступления </w:t>
      </w:r>
      <w:r w:rsidR="007F7EA2">
        <w:t>начальнику инспекции</w:t>
      </w:r>
      <w:r w:rsidRPr="00DE5243">
        <w:t xml:space="preserve"> входящей и исходящей корреспонденции для рассмотрения;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распределения поступающих документов, предназначенных для рассмотрения </w:t>
      </w:r>
      <w:r w:rsidR="007F7EA2">
        <w:t>начальником инспекции</w:t>
      </w:r>
      <w:r w:rsidRPr="00DE5243">
        <w:t xml:space="preserve"> и его заместителями,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подготовки проектов резолюций в соответствии с установленным распределением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обеспечения систематический, полный и достоверный контроль за исполнением поручений по обращениям, жалобам и заявлениям граждан, протоколам, корреспонденции,  поставленной на контроль, подготавливать информационно-аналитические справки о состоянии исполнительской дисциплины руководству управления в соответствии с Инструкцией по делопроизводству (еженедельно, ежемесячно и по результатам полугодий и года);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незамедлительного доведения до исполнителей копии документов, имеющих </w:t>
      </w:r>
      <w:proofErr w:type="spellStart"/>
      <w:r w:rsidRPr="00DE5243">
        <w:t>скоронаступающие</w:t>
      </w:r>
      <w:proofErr w:type="spellEnd"/>
      <w:r w:rsidRPr="00DE5243">
        <w:t xml:space="preserve"> контрольные сроки.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V. Перечень вопросов, по которым главный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>14. Главный специалист-эксперт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84CA7" w:rsidRPr="00DE5243" w:rsidRDefault="00084CA7" w:rsidP="00084CA7">
      <w:pPr>
        <w:pStyle w:val="af7"/>
        <w:ind w:firstLine="709"/>
        <w:jc w:val="both"/>
        <w:rPr>
          <w:b/>
          <w:bCs/>
        </w:rPr>
      </w:pPr>
      <w:r w:rsidRPr="00DE5243">
        <w:t>управленческих и иных решений в части документационного обеспечения подготовки соответствующих документов по вопросам, касающимся должностных обязанностей настоящего должностного регламента.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15. Главный специалист-эксперт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положений об отделе и </w:t>
      </w:r>
      <w:r w:rsidR="007F7EA2">
        <w:t>инспекц</w:t>
      </w:r>
      <w:r w:rsidRPr="00DE5243">
        <w:t>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графика отпусков гражданских служащих отдела;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иных актов по поручению непосредственного руководителя и руководства управления.</w:t>
      </w:r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CF73EA" w:rsidRDefault="00CF73EA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VII. Порядок служебного взаимодействия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17. Взаимодействие главного специалиста-эксперта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39" w:history="1">
        <w:r w:rsidRPr="00084CA7">
          <w:rPr>
            <w:rStyle w:val="af8"/>
            <w:color w:val="000000"/>
          </w:rPr>
          <w:t>административным регламентом</w:t>
        </w:r>
      </w:hyperlink>
      <w:r w:rsidRPr="00084CA7">
        <w:t xml:space="preserve"> </w:t>
      </w:r>
      <w:r w:rsidRPr="00DE5243">
        <w:rPr>
          <w:b/>
        </w:rPr>
        <w:t>Федеральной налоговой службы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18. Исходя из установленных полномочий, главный специалист-эксперт не осуществляет оказание государственных услуг.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19.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своевременности и оперативности выполнения поручений;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осознанию ответственности за последствия своих действий.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1701CB" w:rsidRDefault="00084CA7" w:rsidP="00084CA7">
      <w:pPr>
        <w:pStyle w:val="af7"/>
        <w:jc w:val="both"/>
      </w:pPr>
      <w:r w:rsidRPr="00DE5243">
        <w:t>Начальник отдела общего</w:t>
      </w:r>
    </w:p>
    <w:p w:rsidR="00393331" w:rsidRDefault="001701CB" w:rsidP="00084CA7">
      <w:pPr>
        <w:pStyle w:val="af7"/>
        <w:jc w:val="both"/>
      </w:pPr>
      <w:r>
        <w:t xml:space="preserve"> и хозяйственного обеспечения</w:t>
      </w:r>
      <w:r w:rsidR="00084CA7" w:rsidRPr="00DE5243">
        <w:t xml:space="preserve">    </w:t>
      </w:r>
    </w:p>
    <w:p w:rsidR="00393331" w:rsidRDefault="00393331" w:rsidP="00084CA7">
      <w:pPr>
        <w:pStyle w:val="af7"/>
        <w:jc w:val="both"/>
      </w:pPr>
      <w:bookmarkStart w:id="0" w:name="_GoBack"/>
      <w:bookmarkEnd w:id="0"/>
    </w:p>
    <w:p w:rsidR="00393331" w:rsidRDefault="00393331" w:rsidP="00084CA7">
      <w:pPr>
        <w:pStyle w:val="af7"/>
        <w:jc w:val="both"/>
      </w:pPr>
    </w:p>
    <w:p w:rsidR="00587423" w:rsidRPr="004D3338" w:rsidRDefault="00587423" w:rsidP="00587423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sectPr w:rsidR="00587423" w:rsidRPr="004D3338" w:rsidSect="00393331">
      <w:headerReference w:type="default" r:id="rId40"/>
      <w:type w:val="continuous"/>
      <w:pgSz w:w="11906" w:h="16838"/>
      <w:pgMar w:top="567" w:right="680" w:bottom="851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266" w:rsidRDefault="00210266" w:rsidP="003B7A81">
      <w:r>
        <w:separator/>
      </w:r>
    </w:p>
  </w:endnote>
  <w:endnote w:type="continuationSeparator" w:id="0">
    <w:p w:rsidR="00210266" w:rsidRDefault="0021026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266" w:rsidRDefault="00210266" w:rsidP="003B7A81">
      <w:r>
        <w:separator/>
      </w:r>
    </w:p>
  </w:footnote>
  <w:footnote w:type="continuationSeparator" w:id="0">
    <w:p w:rsidR="00210266" w:rsidRDefault="0021026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10266" w:rsidRPr="00B310A4" w:rsidRDefault="0021026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93331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10266" w:rsidRPr="00B310A4" w:rsidRDefault="0021026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386"/>
    <w:rsid w:val="00027871"/>
    <w:rsid w:val="000457F3"/>
    <w:rsid w:val="00057CCC"/>
    <w:rsid w:val="000631CE"/>
    <w:rsid w:val="00084CA7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21DFA"/>
    <w:rsid w:val="001248BE"/>
    <w:rsid w:val="00141E3E"/>
    <w:rsid w:val="001559CE"/>
    <w:rsid w:val="00165B7A"/>
    <w:rsid w:val="001665C3"/>
    <w:rsid w:val="001701CB"/>
    <w:rsid w:val="00175938"/>
    <w:rsid w:val="0019053D"/>
    <w:rsid w:val="00192A8B"/>
    <w:rsid w:val="001A0913"/>
    <w:rsid w:val="001A0CAF"/>
    <w:rsid w:val="001B1490"/>
    <w:rsid w:val="001B5BBA"/>
    <w:rsid w:val="001C53E8"/>
    <w:rsid w:val="001D2783"/>
    <w:rsid w:val="001E1592"/>
    <w:rsid w:val="001F1715"/>
    <w:rsid w:val="001F68ED"/>
    <w:rsid w:val="00210266"/>
    <w:rsid w:val="00215392"/>
    <w:rsid w:val="002160F5"/>
    <w:rsid w:val="0022091F"/>
    <w:rsid w:val="00222F53"/>
    <w:rsid w:val="00240002"/>
    <w:rsid w:val="0025122B"/>
    <w:rsid w:val="00254973"/>
    <w:rsid w:val="00254D09"/>
    <w:rsid w:val="00273E21"/>
    <w:rsid w:val="00295029"/>
    <w:rsid w:val="002A5FA6"/>
    <w:rsid w:val="002A7D55"/>
    <w:rsid w:val="002B3231"/>
    <w:rsid w:val="002B4438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37BC6"/>
    <w:rsid w:val="00340885"/>
    <w:rsid w:val="0034368A"/>
    <w:rsid w:val="00357D09"/>
    <w:rsid w:val="00361657"/>
    <w:rsid w:val="00393331"/>
    <w:rsid w:val="00397C11"/>
    <w:rsid w:val="003A2B8B"/>
    <w:rsid w:val="003A43AB"/>
    <w:rsid w:val="003B7A81"/>
    <w:rsid w:val="003C1C90"/>
    <w:rsid w:val="003C4B94"/>
    <w:rsid w:val="003C4D68"/>
    <w:rsid w:val="003D4EFF"/>
    <w:rsid w:val="003D6F23"/>
    <w:rsid w:val="00403657"/>
    <w:rsid w:val="00404AE7"/>
    <w:rsid w:val="0041019D"/>
    <w:rsid w:val="00413C87"/>
    <w:rsid w:val="004216D7"/>
    <w:rsid w:val="004229E4"/>
    <w:rsid w:val="0044318B"/>
    <w:rsid w:val="00452018"/>
    <w:rsid w:val="004639E5"/>
    <w:rsid w:val="00464223"/>
    <w:rsid w:val="004745C2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F5964"/>
    <w:rsid w:val="00502F1E"/>
    <w:rsid w:val="00514972"/>
    <w:rsid w:val="00526FFE"/>
    <w:rsid w:val="0053153E"/>
    <w:rsid w:val="00532AAD"/>
    <w:rsid w:val="00536AA0"/>
    <w:rsid w:val="0053767D"/>
    <w:rsid w:val="00537E24"/>
    <w:rsid w:val="00543D30"/>
    <w:rsid w:val="00564B40"/>
    <w:rsid w:val="0058504A"/>
    <w:rsid w:val="00585805"/>
    <w:rsid w:val="00587423"/>
    <w:rsid w:val="005877E0"/>
    <w:rsid w:val="0059423D"/>
    <w:rsid w:val="005979A6"/>
    <w:rsid w:val="005A0E6B"/>
    <w:rsid w:val="005C0179"/>
    <w:rsid w:val="005D1E6A"/>
    <w:rsid w:val="005D7ABC"/>
    <w:rsid w:val="00601C5B"/>
    <w:rsid w:val="00623BF8"/>
    <w:rsid w:val="00630988"/>
    <w:rsid w:val="006377C7"/>
    <w:rsid w:val="0064507A"/>
    <w:rsid w:val="00650F2D"/>
    <w:rsid w:val="00652BB0"/>
    <w:rsid w:val="006618E5"/>
    <w:rsid w:val="00662DD6"/>
    <w:rsid w:val="00663870"/>
    <w:rsid w:val="00671440"/>
    <w:rsid w:val="00674287"/>
    <w:rsid w:val="00681090"/>
    <w:rsid w:val="00683559"/>
    <w:rsid w:val="006877ED"/>
    <w:rsid w:val="006A1D74"/>
    <w:rsid w:val="006A44FB"/>
    <w:rsid w:val="006A5528"/>
    <w:rsid w:val="006D1DF5"/>
    <w:rsid w:val="006D5E90"/>
    <w:rsid w:val="006E2C92"/>
    <w:rsid w:val="006E6747"/>
    <w:rsid w:val="006F140C"/>
    <w:rsid w:val="006F411B"/>
    <w:rsid w:val="007054BE"/>
    <w:rsid w:val="00706052"/>
    <w:rsid w:val="00712D9A"/>
    <w:rsid w:val="0071560A"/>
    <w:rsid w:val="00721021"/>
    <w:rsid w:val="00721040"/>
    <w:rsid w:val="00732F07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024A"/>
    <w:rsid w:val="007E3D90"/>
    <w:rsid w:val="007F339E"/>
    <w:rsid w:val="007F3D35"/>
    <w:rsid w:val="007F6BF4"/>
    <w:rsid w:val="007F7EA2"/>
    <w:rsid w:val="00802DE2"/>
    <w:rsid w:val="00804AB6"/>
    <w:rsid w:val="00806B0C"/>
    <w:rsid w:val="00812BFB"/>
    <w:rsid w:val="0081666B"/>
    <w:rsid w:val="0081707D"/>
    <w:rsid w:val="00821448"/>
    <w:rsid w:val="00822936"/>
    <w:rsid w:val="00853985"/>
    <w:rsid w:val="0086038B"/>
    <w:rsid w:val="00874B42"/>
    <w:rsid w:val="00877280"/>
    <w:rsid w:val="00882463"/>
    <w:rsid w:val="008847F1"/>
    <w:rsid w:val="0088502F"/>
    <w:rsid w:val="008971B7"/>
    <w:rsid w:val="008A5EB3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F0A5F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A6E8B"/>
    <w:rsid w:val="00AB1ACA"/>
    <w:rsid w:val="00AB1F6C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5400"/>
    <w:rsid w:val="00B17003"/>
    <w:rsid w:val="00B2651B"/>
    <w:rsid w:val="00B30717"/>
    <w:rsid w:val="00B310A4"/>
    <w:rsid w:val="00B4682E"/>
    <w:rsid w:val="00B46C0A"/>
    <w:rsid w:val="00B55FDC"/>
    <w:rsid w:val="00B56172"/>
    <w:rsid w:val="00B63807"/>
    <w:rsid w:val="00B7300E"/>
    <w:rsid w:val="00B776F9"/>
    <w:rsid w:val="00B838EC"/>
    <w:rsid w:val="00B83955"/>
    <w:rsid w:val="00B85515"/>
    <w:rsid w:val="00B94E6F"/>
    <w:rsid w:val="00B975AE"/>
    <w:rsid w:val="00BA426F"/>
    <w:rsid w:val="00BA51E1"/>
    <w:rsid w:val="00BB3568"/>
    <w:rsid w:val="00BB3D0B"/>
    <w:rsid w:val="00BE4F2D"/>
    <w:rsid w:val="00BE52D9"/>
    <w:rsid w:val="00BF7391"/>
    <w:rsid w:val="00C061A4"/>
    <w:rsid w:val="00C1091A"/>
    <w:rsid w:val="00C158E5"/>
    <w:rsid w:val="00C20C8F"/>
    <w:rsid w:val="00C229ED"/>
    <w:rsid w:val="00C23B14"/>
    <w:rsid w:val="00C24828"/>
    <w:rsid w:val="00C407EE"/>
    <w:rsid w:val="00C701C1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3EA"/>
    <w:rsid w:val="00CF7ACC"/>
    <w:rsid w:val="00D00C06"/>
    <w:rsid w:val="00D01736"/>
    <w:rsid w:val="00D04813"/>
    <w:rsid w:val="00D1572F"/>
    <w:rsid w:val="00D2637A"/>
    <w:rsid w:val="00D270CA"/>
    <w:rsid w:val="00D47924"/>
    <w:rsid w:val="00D62F7E"/>
    <w:rsid w:val="00D638AD"/>
    <w:rsid w:val="00D6462A"/>
    <w:rsid w:val="00D730DE"/>
    <w:rsid w:val="00D75100"/>
    <w:rsid w:val="00D7769A"/>
    <w:rsid w:val="00D90501"/>
    <w:rsid w:val="00D90F0C"/>
    <w:rsid w:val="00D95A36"/>
    <w:rsid w:val="00DA5D96"/>
    <w:rsid w:val="00DC6279"/>
    <w:rsid w:val="00DD1315"/>
    <w:rsid w:val="00DE6D86"/>
    <w:rsid w:val="00DE6E00"/>
    <w:rsid w:val="00DE781E"/>
    <w:rsid w:val="00E005FE"/>
    <w:rsid w:val="00E1621A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72CE0"/>
    <w:rsid w:val="00F9087E"/>
    <w:rsid w:val="00F975FE"/>
    <w:rsid w:val="00FA56ED"/>
    <w:rsid w:val="00FB1E9E"/>
    <w:rsid w:val="00FB2702"/>
    <w:rsid w:val="00FB6244"/>
    <w:rsid w:val="00FD18A5"/>
    <w:rsid w:val="00FD29E6"/>
    <w:rsid w:val="00FD6110"/>
    <w:rsid w:val="00FE3288"/>
    <w:rsid w:val="00FE414D"/>
    <w:rsid w:val="00FE6571"/>
    <w:rsid w:val="00FE70C4"/>
    <w:rsid w:val="00FF20BC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4AAC5560FD3DF46DDE95CBF329CC8FA198977BA7FE0B05143224E82B1Cz7yEG" TargetMode="External"/><Relationship Id="rId26" Type="http://schemas.openxmlformats.org/officeDocument/2006/relationships/hyperlink" Target="consultantplus://offline/ref=00E1C201CF2CFBE43691BDF595F15F0BF3C45631F52A0FBB060B5246E1P320G" TargetMode="External"/><Relationship Id="rId39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E1C201CF2CFBE43691BDF595F15F0BF3C7533BF5290FBB060B5246E1P320G" TargetMode="External"/><Relationship Id="rId34" Type="http://schemas.openxmlformats.org/officeDocument/2006/relationships/hyperlink" Target="consultantplus://offline/ref=00E1C201CF2CFBE43691BDF595F15F0BF0C4563BF1220FBB060B5246E1P320G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AAC5560FD3DF46DDE95CBF329CC8FA1989672A7FF0F05143224E82B1Cz7yEG" TargetMode="External"/><Relationship Id="rId25" Type="http://schemas.openxmlformats.org/officeDocument/2006/relationships/hyperlink" Target="consultantplus://offline/ref=4AAC5560FD3DF46DDE95CBF329CC8FA19B9F7AACFC0D05143224E82B1Cz7yEG" TargetMode="External"/><Relationship Id="rId33" Type="http://schemas.openxmlformats.org/officeDocument/2006/relationships/hyperlink" Target="consultantplus://offline/ref=2EC1779B4EB2A6F64C34606446FA444C8674458AEB7A8063B45F9F35ADw01AG" TargetMode="External"/><Relationship Id="rId38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6FF0F05143224E82B1Cz7yEG" TargetMode="External"/><Relationship Id="rId20" Type="http://schemas.openxmlformats.org/officeDocument/2006/relationships/hyperlink" Target="consultantplus://offline/ref=4AAC5560FD3DF46DDE95CBF329CC8FA19B9F77ACF40905143224E82B1Cz7yEG" TargetMode="External"/><Relationship Id="rId29" Type="http://schemas.openxmlformats.org/officeDocument/2006/relationships/hyperlink" Target="consultantplus://offline/ref=00E1C201CF2CFBE43691BDF595F15F0BF3C15731F42052B10E525E44PE26G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0E1C201CF2CFBE43691BDF595F15F0BF3C45339F7220FBB060B5246E1P320G" TargetMode="External"/><Relationship Id="rId32" Type="http://schemas.openxmlformats.org/officeDocument/2006/relationships/hyperlink" Target="consultantplus://offline/ref=451437226900F117571AC4F5C24FF1D3F3524D75CE16B25B4D2016972EGEz2G" TargetMode="External"/><Relationship Id="rId37" Type="http://schemas.openxmlformats.org/officeDocument/2006/relationships/hyperlink" Target="consultantplus://offline/ref=0962D4DA2E165807532AA6A702FE27833A482E67C9A379ED4DDB9CA55C69257E212D7BEAD97BDEBBA2t0N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00E1C201CF2CFBE43691BDF595F15F0BF3C7533EFF230FBB060B5246E1P320G" TargetMode="External"/><Relationship Id="rId28" Type="http://schemas.openxmlformats.org/officeDocument/2006/relationships/hyperlink" Target="consultantplus://offline/ref=00E1C201CF2CFBE43691BDF595F15F0BF0CC553BF0280FBB060B5246E1P320G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AAC5560FD3DF46DDE95CBF329CC8FA1989472A3FC0E05143224E82B1Cz7yEG" TargetMode="External"/><Relationship Id="rId31" Type="http://schemas.openxmlformats.org/officeDocument/2006/relationships/hyperlink" Target="consultantplus://offline/ref=451437226900F117571AC4F5C24FF1D3F352497FC417B25B4D2016972EGEz2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00E1C201CF2CFBE43691BDF595F15F0BF3C45A3AF6230FBB060B5246E1P320G" TargetMode="External"/><Relationship Id="rId27" Type="http://schemas.openxmlformats.org/officeDocument/2006/relationships/hyperlink" Target="consultantplus://offline/ref=00E1C201CF2CFBE43691BDF595F15F0BF3C45439F7280FBB060B5246E1P320G" TargetMode="External"/><Relationship Id="rId30" Type="http://schemas.openxmlformats.org/officeDocument/2006/relationships/hyperlink" Target="consultantplus://offline/ref=4AAC5560FD3DF46DDE95CBF329CC8FA1929175ACFB04581E3A7DE429z1yBG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59203-1AFE-4C22-AB35-B074343AB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4655</Words>
  <Characters>26535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2</cp:revision>
  <cp:lastPrinted>2018-08-02T12:01:00Z</cp:lastPrinted>
  <dcterms:created xsi:type="dcterms:W3CDTF">2018-08-02T12:02:00Z</dcterms:created>
  <dcterms:modified xsi:type="dcterms:W3CDTF">2018-08-02T12:02:00Z</dcterms:modified>
</cp:coreProperties>
</file>